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D5" w:rsidRPr="00612DF3" w:rsidRDefault="00BA52FB" w:rsidP="00612D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B61D5">
        <w:rPr>
          <w:sz w:val="24"/>
          <w:szCs w:val="24"/>
        </w:rPr>
        <w:t xml:space="preserve">                                                                      </w:t>
      </w:r>
    </w:p>
    <w:p w:rsidR="003B61D5" w:rsidRPr="00612DF3" w:rsidRDefault="003B61D5" w:rsidP="00612DF3">
      <w:pPr>
        <w:jc w:val="center"/>
        <w:rPr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D5" w:rsidRPr="00EC1020" w:rsidRDefault="003B61D5" w:rsidP="003B61D5">
      <w:pPr>
        <w:pStyle w:val="4"/>
        <w:numPr>
          <w:ilvl w:val="3"/>
          <w:numId w:val="2"/>
        </w:numPr>
        <w:tabs>
          <w:tab w:val="left" w:pos="0"/>
        </w:tabs>
        <w:spacing w:before="0" w:after="0" w:line="240" w:lineRule="auto"/>
        <w:contextualSpacing/>
        <w:jc w:val="center"/>
        <w:rPr>
          <w:rFonts w:ascii="Times New Roman" w:hAnsi="Times New Roman"/>
        </w:rPr>
      </w:pPr>
      <w:r w:rsidRPr="00EC1020">
        <w:rPr>
          <w:rFonts w:ascii="Times New Roman" w:hAnsi="Times New Roman"/>
        </w:rPr>
        <w:t>АДМИНИСТРАЦИЯ</w:t>
      </w:r>
    </w:p>
    <w:p w:rsidR="003B61D5" w:rsidRPr="00EC1020" w:rsidRDefault="003B61D5" w:rsidP="003B61D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1020">
        <w:rPr>
          <w:rFonts w:ascii="Times New Roman" w:hAnsi="Times New Roman"/>
          <w:b/>
          <w:sz w:val="28"/>
          <w:szCs w:val="28"/>
        </w:rPr>
        <w:t>НОВОКРАСНЯНСКОГО МУНИЦИПАЛЬНОГО ОБРАЗОВАНИЯ</w:t>
      </w:r>
    </w:p>
    <w:p w:rsidR="003B61D5" w:rsidRPr="00EC1020" w:rsidRDefault="003B61D5" w:rsidP="003B61D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1020">
        <w:rPr>
          <w:rFonts w:ascii="Times New Roman" w:hAnsi="Times New Roman"/>
          <w:b/>
          <w:sz w:val="28"/>
          <w:szCs w:val="28"/>
        </w:rPr>
        <w:t>ЕРШОВСКОГО  РАЙОНА САРАТОВСКОЙ ОБЛАСТИ</w:t>
      </w:r>
    </w:p>
    <w:p w:rsidR="00BA52FB" w:rsidRDefault="00BA52FB" w:rsidP="00BA52FB">
      <w:pPr>
        <w:rPr>
          <w:rFonts w:ascii="Times New Roman" w:hAnsi="Times New Roman" w:cs="Times New Roman"/>
          <w:sz w:val="32"/>
          <w:szCs w:val="32"/>
        </w:rPr>
      </w:pPr>
    </w:p>
    <w:p w:rsidR="00BA52FB" w:rsidRDefault="003B61D5" w:rsidP="00BA52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A52FB" w:rsidRDefault="003B61D5" w:rsidP="00BA5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27.06.2017 г.                                                                            №  32</w:t>
      </w:r>
    </w:p>
    <w:p w:rsidR="00BA52FB" w:rsidRDefault="00BA52FB" w:rsidP="00BA52FB">
      <w:pPr>
        <w:rPr>
          <w:rFonts w:ascii="Times New Roman" w:hAnsi="Times New Roman" w:cs="Times New Roman"/>
          <w:sz w:val="28"/>
          <w:szCs w:val="28"/>
        </w:rPr>
      </w:pPr>
    </w:p>
    <w:p w:rsidR="00BA52FB" w:rsidRDefault="00BA52FB" w:rsidP="00BA52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приостановлении на 2017 год</w:t>
      </w:r>
    </w:p>
    <w:p w:rsidR="00C56A91" w:rsidRDefault="00C56A91" w:rsidP="00C56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индексации заработной платы</w:t>
      </w:r>
      <w:r w:rsidRPr="00C56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</w:p>
    <w:p w:rsidR="00BA52FB" w:rsidRDefault="00C56A91" w:rsidP="00C56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BA52FB" w:rsidRDefault="00BA52FB" w:rsidP="00BA5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2FB" w:rsidRDefault="00BA52FB" w:rsidP="00BA5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 исполнение Распоряжения Правительства Саратовской области от 31 марта 2017 года  № 74 –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О программе оп</w:t>
      </w:r>
      <w:r w:rsidR="00377A69">
        <w:rPr>
          <w:rFonts w:ascii="Times New Roman" w:hAnsi="Times New Roman" w:cs="Times New Roman"/>
          <w:sz w:val="28"/>
          <w:szCs w:val="28"/>
        </w:rPr>
        <w:t xml:space="preserve">тимизации расходов областного </w:t>
      </w:r>
      <w:r>
        <w:rPr>
          <w:rFonts w:ascii="Times New Roman" w:hAnsi="Times New Roman" w:cs="Times New Roman"/>
          <w:sz w:val="28"/>
          <w:szCs w:val="28"/>
        </w:rPr>
        <w:t>бюджета на 2017-2019 годы», в соответствии с Постановлением администрации Ершовского муниципального района от</w:t>
      </w:r>
      <w:r w:rsidR="00377A69">
        <w:rPr>
          <w:rFonts w:ascii="Times New Roman" w:hAnsi="Times New Roman" w:cs="Times New Roman"/>
          <w:sz w:val="28"/>
          <w:szCs w:val="28"/>
        </w:rPr>
        <w:t xml:space="preserve"> 27.01.2017. № 60 </w:t>
      </w:r>
      <w:r w:rsidR="00404A69">
        <w:rPr>
          <w:rFonts w:ascii="Times New Roman" w:hAnsi="Times New Roman" w:cs="Times New Roman"/>
          <w:sz w:val="28"/>
          <w:szCs w:val="28"/>
        </w:rPr>
        <w:t>п.4</w:t>
      </w:r>
      <w:r>
        <w:rPr>
          <w:rFonts w:ascii="Times New Roman" w:hAnsi="Times New Roman" w:cs="Times New Roman"/>
          <w:sz w:val="28"/>
          <w:szCs w:val="28"/>
        </w:rPr>
        <w:t xml:space="preserve"> , администрация  Новокраснянского МО</w:t>
      </w:r>
    </w:p>
    <w:p w:rsidR="00BA52FB" w:rsidRDefault="00BA52FB" w:rsidP="00BA5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A52FB" w:rsidRDefault="00BA52FB" w:rsidP="00BA52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Приостановить на 2017 год индексацию заработной платы работников органов местного самоуправления.</w:t>
      </w:r>
    </w:p>
    <w:p w:rsidR="00BA52FB" w:rsidRPr="003B61D5" w:rsidRDefault="00BA52FB" w:rsidP="00BA52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61D5">
        <w:rPr>
          <w:rFonts w:ascii="Times New Roman" w:hAnsi="Times New Roman" w:cs="Times New Roman"/>
          <w:sz w:val="28"/>
          <w:szCs w:val="28"/>
        </w:rPr>
        <w:t>Не допускать увеличение штатной численности работников органов местного самоуправления.</w:t>
      </w:r>
    </w:p>
    <w:p w:rsidR="00BA52FB" w:rsidRDefault="00BA52FB" w:rsidP="00BA52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BA52FB" w:rsidRDefault="00BA52FB" w:rsidP="00BA52FB">
      <w:pPr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</w:p>
    <w:p w:rsidR="00BA52FB" w:rsidRDefault="00BA52FB" w:rsidP="00BA52FB">
      <w:pPr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BA52FB" w:rsidRDefault="00BA52FB" w:rsidP="00BA52FB">
      <w:pPr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BA52FB" w:rsidRPr="00BA52FB" w:rsidRDefault="00BA52FB" w:rsidP="00612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BA52F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A52FB">
        <w:rPr>
          <w:rFonts w:ascii="Times New Roman" w:hAnsi="Times New Roman" w:cs="Times New Roman"/>
          <w:sz w:val="28"/>
          <w:szCs w:val="28"/>
        </w:rPr>
        <w:t xml:space="preserve">лавы Новокраснянского МО                                      Е.Ю.Кузнецова.                                                 </w:t>
      </w:r>
    </w:p>
    <w:p w:rsidR="00BA52FB" w:rsidRDefault="00BA52FB" w:rsidP="00BA52FB">
      <w:pPr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F5410B" w:rsidRDefault="00F5410B"/>
    <w:sectPr w:rsidR="00F5410B" w:rsidSect="000C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04153"/>
    <w:multiLevelType w:val="hybridMultilevel"/>
    <w:tmpl w:val="28905F54"/>
    <w:lvl w:ilvl="0" w:tplc="8934FF9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2FB"/>
    <w:rsid w:val="000C5D65"/>
    <w:rsid w:val="00284EBA"/>
    <w:rsid w:val="00377A69"/>
    <w:rsid w:val="003B61D5"/>
    <w:rsid w:val="003F6490"/>
    <w:rsid w:val="00404A69"/>
    <w:rsid w:val="00612DF3"/>
    <w:rsid w:val="00BA52FB"/>
    <w:rsid w:val="00BE0180"/>
    <w:rsid w:val="00C56A91"/>
    <w:rsid w:val="00F5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6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1D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1D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B61D5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2017-06-29T04:17:00Z</cp:lastPrinted>
  <dcterms:created xsi:type="dcterms:W3CDTF">2017-06-26T07:28:00Z</dcterms:created>
  <dcterms:modified xsi:type="dcterms:W3CDTF">2017-06-29T04:18:00Z</dcterms:modified>
</cp:coreProperties>
</file>